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BE" w:rsidRDefault="004F50BE" w:rsidP="004F50BE">
      <w:bookmarkStart w:id="0" w:name="_GoBack"/>
      <w:bookmarkEnd w:id="0"/>
      <w:r>
        <w:t>PHYS 201</w:t>
      </w:r>
      <w:r>
        <w:tab/>
        <w:t>SFQ on String Vibrations        Name</w:t>
      </w:r>
      <w:proofErr w:type="gramStart"/>
      <w:r>
        <w:t>:_</w:t>
      </w:r>
      <w:proofErr w:type="gramEnd"/>
      <w:r>
        <w:t>_______________________</w:t>
      </w:r>
    </w:p>
    <w:p w:rsidR="004F50BE" w:rsidRDefault="004F50BE" w:rsidP="004F50BE"/>
    <w:p w:rsidR="004F50BE" w:rsidRDefault="004F50BE" w:rsidP="004F50BE">
      <w:r>
        <w:t>Speed of transverse waves on a stretched string is given by,</w:t>
      </w:r>
    </w:p>
    <w:p w:rsidR="004F50BE" w:rsidRDefault="004F50BE" w:rsidP="004F50BE"/>
    <w:p w:rsidR="004F50BE" w:rsidRDefault="004F50BE" w:rsidP="004F50BE">
      <w:pPr>
        <w:ind w:left="1440" w:firstLine="720"/>
      </w:pPr>
      <w:r w:rsidRPr="00505747">
        <w:rPr>
          <w:position w:val="-30"/>
        </w:rPr>
        <w:object w:dxaOrig="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7.5pt" o:ole="">
            <v:imagedata r:id="rId5" o:title=""/>
          </v:shape>
          <o:OLEObject Type="Embed" ProgID="Equation.3" ShapeID="_x0000_i1025" DrawAspect="Content" ObjectID="_1604133208" r:id="rId6"/>
        </w:object>
      </w:r>
    </w:p>
    <w:p w:rsidR="004F50BE" w:rsidRPr="00B1014F" w:rsidRDefault="004F50BE" w:rsidP="004F50BE"/>
    <w:p w:rsidR="004F50BE" w:rsidRDefault="004F50BE" w:rsidP="004F50BE">
      <w:r>
        <w:t>1. Describe each term in the above equation.</w:t>
      </w:r>
    </w:p>
    <w:p w:rsidR="004F50BE" w:rsidRPr="00B1014F" w:rsidRDefault="004F50BE" w:rsidP="004F50BE"/>
    <w:p w:rsidR="004F50BE" w:rsidRDefault="004F50BE" w:rsidP="004F50BE"/>
    <w:p w:rsidR="004F50BE" w:rsidRDefault="004F50BE" w:rsidP="004F50BE">
      <w:pPr>
        <w:tabs>
          <w:tab w:val="left" w:pos="2760"/>
        </w:tabs>
      </w:pPr>
      <w:r>
        <w:tab/>
      </w:r>
    </w:p>
    <w:p w:rsidR="004F50BE" w:rsidRDefault="004F50BE" w:rsidP="004F50BE"/>
    <w:p w:rsidR="004F50BE" w:rsidRDefault="004F50BE" w:rsidP="004F50BE"/>
    <w:p w:rsidR="004F50BE" w:rsidRDefault="004F50BE" w:rsidP="004F50BE"/>
    <w:p w:rsidR="004F50BE" w:rsidRPr="00B1014F" w:rsidRDefault="004F50BE" w:rsidP="004F50BE"/>
    <w:p w:rsidR="004F50BE" w:rsidRPr="00B1014F" w:rsidRDefault="004F50BE" w:rsidP="004F50BE"/>
    <w:p w:rsidR="004F50BE" w:rsidRPr="00B1014F" w:rsidRDefault="004F50BE" w:rsidP="004F50BE">
      <w:r>
        <w:t>2. Show that the above equation is valid unit wise (</w:t>
      </w:r>
      <w:proofErr w:type="spellStart"/>
      <w:r>
        <w:t>ie</w:t>
      </w:r>
      <w:proofErr w:type="spellEnd"/>
      <w:r>
        <w:t xml:space="preserve"> dimensionally correct).</w:t>
      </w:r>
    </w:p>
    <w:p w:rsidR="004F50BE" w:rsidRPr="00B1014F" w:rsidRDefault="004F50BE" w:rsidP="004F50BE"/>
    <w:p w:rsidR="004F50BE" w:rsidRPr="00B1014F" w:rsidRDefault="004F50BE" w:rsidP="004F50BE"/>
    <w:p w:rsidR="004F50BE" w:rsidRPr="00B1014F" w:rsidRDefault="004F50BE" w:rsidP="004F50BE"/>
    <w:p w:rsidR="004F50BE" w:rsidRPr="00B1014F" w:rsidRDefault="004F50BE" w:rsidP="004F50BE"/>
    <w:p w:rsidR="004F50BE" w:rsidRDefault="004F50BE" w:rsidP="004F50BE">
      <w:pPr>
        <w:pStyle w:val="NormalWeb"/>
        <w:rPr>
          <w:color w:val="000000"/>
          <w:sz w:val="21"/>
          <w:szCs w:val="21"/>
        </w:rPr>
      </w:pPr>
    </w:p>
    <w:p w:rsidR="004F50BE" w:rsidRDefault="004F50BE" w:rsidP="004F50BE">
      <w:pPr>
        <w:pStyle w:val="NormalWeb"/>
        <w:rPr>
          <w:color w:val="000000"/>
          <w:sz w:val="21"/>
          <w:szCs w:val="21"/>
        </w:rPr>
      </w:pPr>
    </w:p>
    <w:p w:rsidR="004F50BE" w:rsidRPr="0008101A" w:rsidRDefault="004F50BE" w:rsidP="004F50BE">
      <w:pPr>
        <w:pStyle w:val="NormalWeb"/>
        <w:rPr>
          <w:color w:val="000000"/>
        </w:rPr>
      </w:pPr>
      <w:r w:rsidRPr="0008101A">
        <w:rPr>
          <w:color w:val="000000"/>
        </w:rPr>
        <w:t>3. A string has a linear density of 8.5</w:t>
      </w:r>
      <w:r>
        <w:rPr>
          <w:noProof/>
          <w:color w:val="000000"/>
        </w:rPr>
        <w:drawing>
          <wp:inline distT="0" distB="0" distL="0" distR="0">
            <wp:extent cx="28575" cy="9525"/>
            <wp:effectExtent l="0" t="0" r="0" b="0"/>
            <wp:docPr id="2" name="Picture 2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x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01A">
        <w:rPr>
          <w:color w:val="000000"/>
        </w:rPr>
        <w:t>×</w:t>
      </w:r>
      <w:r>
        <w:rPr>
          <w:noProof/>
          <w:color w:val="000000"/>
        </w:rPr>
        <w:drawing>
          <wp:inline distT="0" distB="0" distL="0" distR="0">
            <wp:extent cx="28575" cy="9525"/>
            <wp:effectExtent l="0" t="0" r="0" b="0"/>
            <wp:docPr id="3" name="Picture 3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01A">
        <w:rPr>
          <w:color w:val="000000"/>
        </w:rPr>
        <w:t>10</w:t>
      </w:r>
      <w:r w:rsidRPr="0008101A">
        <w:rPr>
          <w:color w:val="000000"/>
          <w:vertAlign w:val="superscript"/>
        </w:rPr>
        <w:t>–3</w:t>
      </w:r>
      <w:r w:rsidRPr="0008101A">
        <w:rPr>
          <w:color w:val="000000"/>
        </w:rPr>
        <w:t xml:space="preserve"> kg/m and is under a </w:t>
      </w:r>
      <w:r>
        <w:rPr>
          <w:color w:val="000000"/>
        </w:rPr>
        <w:t xml:space="preserve">tension </w:t>
      </w:r>
      <w:r w:rsidRPr="0008101A">
        <w:rPr>
          <w:color w:val="000000"/>
        </w:rPr>
        <w:t xml:space="preserve">of 280 N. The string is 1.8 m long, is fixed at both ends, and is vibrating in the </w:t>
      </w:r>
      <w:r>
        <w:rPr>
          <w:color w:val="000000"/>
        </w:rPr>
        <w:t>standing wave p</w:t>
      </w:r>
      <w:r w:rsidRPr="0008101A">
        <w:rPr>
          <w:color w:val="000000"/>
        </w:rPr>
        <w:t xml:space="preserve">attern shown in the drawing. Determine the (a) speed, (b) </w:t>
      </w:r>
      <w:r>
        <w:rPr>
          <w:color w:val="000000"/>
        </w:rPr>
        <w:t>wavelength</w:t>
      </w:r>
      <w:r w:rsidRPr="0008101A">
        <w:rPr>
          <w:color w:val="000000"/>
        </w:rPr>
        <w:t xml:space="preserve">, and (c) </w:t>
      </w:r>
      <w:r>
        <w:rPr>
          <w:color w:val="000000"/>
        </w:rPr>
        <w:t>frequency</w:t>
      </w:r>
      <w:r w:rsidRPr="0008101A">
        <w:rPr>
          <w:color w:val="000000"/>
        </w:rPr>
        <w:t xml:space="preserve"> of the traveling waves that make up the standing</w:t>
      </w:r>
      <w:r>
        <w:rPr>
          <w:color w:val="000000"/>
        </w:rPr>
        <w:t xml:space="preserve"> wave.</w:t>
      </w:r>
    </w:p>
    <w:p w:rsidR="004F50BE" w:rsidRDefault="004F50BE" w:rsidP="004F50BE">
      <w:pPr>
        <w:pStyle w:val="NormalWeb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3276600" cy="1028700"/>
            <wp:effectExtent l="19050" t="0" r="0" b="0"/>
            <wp:docPr id="4" name="Picture 4" descr="c17/nw0701-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17/nw0701-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0BE" w:rsidRPr="004F50BE" w:rsidRDefault="004F50BE" w:rsidP="004F50BE"/>
    <w:sectPr w:rsidR="004F50BE" w:rsidRPr="004F50BE" w:rsidSect="00B93F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63"/>
    <w:rsid w:val="001D0D8F"/>
    <w:rsid w:val="004F50BE"/>
    <w:rsid w:val="00764615"/>
    <w:rsid w:val="00772B45"/>
    <w:rsid w:val="007A3F10"/>
    <w:rsid w:val="007F01C7"/>
    <w:rsid w:val="008E053C"/>
    <w:rsid w:val="00A728BC"/>
    <w:rsid w:val="00B93F64"/>
    <w:rsid w:val="00D32663"/>
    <w:rsid w:val="00F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0D8F"/>
    <w:pPr>
      <w:spacing w:before="100" w:beforeAutospacing="1" w:after="100" w:afterAutospacing="1"/>
    </w:pPr>
  </w:style>
  <w:style w:type="character" w:customStyle="1" w:styleId="keyword1">
    <w:name w:val="keyword1"/>
    <w:basedOn w:val="DefaultParagraphFont"/>
    <w:rsid w:val="001D0D8F"/>
    <w:rPr>
      <w:strike w:val="0"/>
      <w:dstrike w:val="0"/>
      <w:color w:val="008000"/>
      <w:u w:val="none"/>
      <w:effect w:val="none"/>
    </w:rPr>
  </w:style>
  <w:style w:type="character" w:customStyle="1" w:styleId="illcap1">
    <w:name w:val="illcap1"/>
    <w:basedOn w:val="DefaultParagraphFont"/>
    <w:rsid w:val="007A3F10"/>
    <w:rPr>
      <w:rFonts w:ascii="Times New Roman" w:hAnsi="Times New Roman" w:cs="Times New Roman" w:hint="default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0D8F"/>
    <w:pPr>
      <w:spacing w:before="100" w:beforeAutospacing="1" w:after="100" w:afterAutospacing="1"/>
    </w:pPr>
  </w:style>
  <w:style w:type="character" w:customStyle="1" w:styleId="keyword1">
    <w:name w:val="keyword1"/>
    <w:basedOn w:val="DefaultParagraphFont"/>
    <w:rsid w:val="001D0D8F"/>
    <w:rPr>
      <w:strike w:val="0"/>
      <w:dstrike w:val="0"/>
      <w:color w:val="008000"/>
      <w:u w:val="none"/>
      <w:effect w:val="none"/>
    </w:rPr>
  </w:style>
  <w:style w:type="character" w:customStyle="1" w:styleId="illcap1">
    <w:name w:val="illcap1"/>
    <w:basedOn w:val="DefaultParagraphFont"/>
    <w:rsid w:val="007A3F10"/>
    <w:rPr>
      <w:rFonts w:ascii="Times New Roman" w:hAnsi="Times New Roman" w:cs="Times New Roman" w:hint="default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202</vt:lpstr>
    </vt:vector>
  </TitlesOfParts>
  <Company>Winthrop University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202</dc:title>
  <dc:creator>mahesp</dc:creator>
  <cp:lastModifiedBy>Maheswaranathan, Ponn</cp:lastModifiedBy>
  <cp:revision>3</cp:revision>
  <dcterms:created xsi:type="dcterms:W3CDTF">2018-11-19T16:46:00Z</dcterms:created>
  <dcterms:modified xsi:type="dcterms:W3CDTF">2018-11-19T16:47:00Z</dcterms:modified>
</cp:coreProperties>
</file>